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3B" w:rsidRPr="00154443" w:rsidRDefault="007C199B" w:rsidP="00154443">
      <w:pPr>
        <w:jc w:val="center"/>
        <w:rPr>
          <w:b/>
          <w:bCs/>
          <w:rtl/>
          <w:lang w:bidi="fa-IR"/>
        </w:rPr>
      </w:pPr>
      <w:r w:rsidRPr="00154443">
        <w:rPr>
          <w:rFonts w:hint="cs"/>
          <w:b/>
          <w:bCs/>
          <w:rtl/>
          <w:lang w:bidi="fa-IR"/>
        </w:rPr>
        <w:t>سمه تعالی</w:t>
      </w:r>
    </w:p>
    <w:p w:rsidR="007C199B" w:rsidRPr="00154443" w:rsidRDefault="007C199B" w:rsidP="00154443">
      <w:pPr>
        <w:jc w:val="center"/>
        <w:rPr>
          <w:b/>
          <w:bCs/>
          <w:rtl/>
          <w:lang w:bidi="fa-IR"/>
        </w:rPr>
      </w:pPr>
      <w:r w:rsidRPr="00154443">
        <w:rPr>
          <w:rFonts w:hint="cs"/>
          <w:b/>
          <w:bCs/>
          <w:rtl/>
          <w:lang w:bidi="fa-IR"/>
        </w:rPr>
        <w:t>قرارداد خرید خدمت از بخش غیر دولتی</w:t>
      </w:r>
    </w:p>
    <w:p w:rsidR="007C199B" w:rsidRPr="00154443" w:rsidRDefault="007C199B" w:rsidP="00154443">
      <w:pPr>
        <w:jc w:val="center"/>
        <w:rPr>
          <w:b/>
          <w:bCs/>
          <w:rtl/>
          <w:lang w:bidi="fa-IR"/>
        </w:rPr>
      </w:pPr>
      <w:r w:rsidRPr="00154443">
        <w:rPr>
          <w:rFonts w:hint="cs"/>
          <w:b/>
          <w:bCs/>
          <w:rtl/>
          <w:lang w:bidi="fa-IR"/>
        </w:rPr>
        <w:t>موضوع ماده 24 قانون مدیریت خدمات کشوری</w:t>
      </w:r>
    </w:p>
    <w:p w:rsidR="00686CD6" w:rsidRDefault="00686CD6" w:rsidP="00154443">
      <w:pPr>
        <w:jc w:val="both"/>
        <w:rPr>
          <w:b/>
          <w:bCs/>
          <w:rtl/>
          <w:lang w:bidi="fa-IR"/>
        </w:rPr>
      </w:pPr>
    </w:p>
    <w:p w:rsidR="00154443" w:rsidRDefault="007C199B" w:rsidP="00154443">
      <w:pPr>
        <w:jc w:val="both"/>
        <w:rPr>
          <w:rtl/>
          <w:lang w:bidi="fa-IR"/>
        </w:rPr>
      </w:pPr>
      <w:r w:rsidRPr="00154443">
        <w:rPr>
          <w:rFonts w:hint="cs"/>
          <w:b/>
          <w:bCs/>
          <w:rtl/>
          <w:lang w:bidi="fa-IR"/>
        </w:rPr>
        <w:t>طرفین قرارداد :</w:t>
      </w:r>
    </w:p>
    <w:p w:rsidR="00686CD6" w:rsidRDefault="007C199B" w:rsidP="00303B45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این قرارداد در اجرای ماده 24 قانون مدیریت خدمات کشوری مصوب سال 86 و آئین نامه اجرایی آن مصوب سال 88 </w:t>
      </w:r>
      <w:r w:rsidR="008B4BB8">
        <w:rPr>
          <w:rFonts w:hint="cs"/>
          <w:rtl/>
          <w:lang w:bidi="fa-IR"/>
        </w:rPr>
        <w:t>فی ما</w:t>
      </w:r>
      <w:r>
        <w:rPr>
          <w:rFonts w:hint="cs"/>
          <w:rtl/>
          <w:lang w:bidi="fa-IR"/>
        </w:rPr>
        <w:t xml:space="preserve">بین </w:t>
      </w:r>
      <w:r w:rsidR="00CD4ECB">
        <w:rPr>
          <w:rFonts w:hint="cs"/>
          <w:rtl/>
          <w:lang w:bidi="fa-IR"/>
        </w:rPr>
        <w:t xml:space="preserve">اداره دامپزشکی شهرستان </w:t>
      </w:r>
      <w:r>
        <w:rPr>
          <w:rFonts w:hint="cs"/>
          <w:rtl/>
          <w:lang w:bidi="fa-IR"/>
        </w:rPr>
        <w:t xml:space="preserve"> به نمایندگی </w:t>
      </w:r>
      <w:r w:rsidR="00303B45">
        <w:rPr>
          <w:rFonts w:hint="cs"/>
          <w:rtl/>
          <w:lang w:bidi="fa-IR"/>
        </w:rPr>
        <w:t xml:space="preserve"> </w:t>
      </w:r>
      <w:r w:rsidR="00CD4ECB">
        <w:rPr>
          <w:rFonts w:hint="cs"/>
          <w:rtl/>
          <w:lang w:bidi="fa-IR"/>
        </w:rPr>
        <w:t xml:space="preserve"> </w:t>
      </w:r>
      <w:r w:rsidR="00303B45">
        <w:rPr>
          <w:rFonts w:hint="cs"/>
          <w:rtl/>
          <w:lang w:bidi="fa-IR"/>
        </w:rPr>
        <w:t xml:space="preserve">                        </w:t>
      </w:r>
      <w:r>
        <w:rPr>
          <w:rFonts w:hint="cs"/>
          <w:rtl/>
          <w:lang w:bidi="fa-IR"/>
        </w:rPr>
        <w:t xml:space="preserve">که از این به بعد در این قرارداد طرف اول نامیده می شود و </w:t>
      </w:r>
      <w:r w:rsidR="003565AE">
        <w:rPr>
          <w:rFonts w:hint="cs"/>
          <w:rtl/>
          <w:lang w:bidi="fa-IR"/>
        </w:rPr>
        <w:t xml:space="preserve">                       </w:t>
      </w:r>
      <w:r>
        <w:rPr>
          <w:rFonts w:hint="cs"/>
          <w:rtl/>
          <w:lang w:bidi="fa-IR"/>
        </w:rPr>
        <w:t xml:space="preserve">فرزند </w:t>
      </w:r>
      <w:r w:rsidR="003565AE">
        <w:rPr>
          <w:rFonts w:hint="cs"/>
          <w:rtl/>
          <w:lang w:bidi="fa-IR"/>
        </w:rPr>
        <w:t xml:space="preserve">                  </w:t>
      </w:r>
      <w:r>
        <w:rPr>
          <w:rFonts w:hint="cs"/>
          <w:rtl/>
          <w:lang w:bidi="fa-IR"/>
        </w:rPr>
        <w:t xml:space="preserve">به شماره شناسنامه </w:t>
      </w:r>
      <w:r w:rsidR="003565AE">
        <w:rPr>
          <w:rFonts w:hint="cs"/>
          <w:rtl/>
          <w:lang w:bidi="fa-IR"/>
        </w:rPr>
        <w:t xml:space="preserve">              </w:t>
      </w:r>
      <w:r>
        <w:rPr>
          <w:rFonts w:hint="cs"/>
          <w:rtl/>
          <w:lang w:bidi="fa-IR"/>
        </w:rPr>
        <w:t xml:space="preserve"> صادره از </w:t>
      </w:r>
      <w:r w:rsidR="003565AE">
        <w:rPr>
          <w:rFonts w:hint="cs"/>
          <w:rtl/>
          <w:lang w:bidi="fa-IR"/>
        </w:rPr>
        <w:t xml:space="preserve">             </w:t>
      </w:r>
      <w:r>
        <w:rPr>
          <w:rFonts w:hint="cs"/>
          <w:rtl/>
          <w:lang w:bidi="fa-IR"/>
        </w:rPr>
        <w:t xml:space="preserve">کد ملی به شماره </w:t>
      </w:r>
      <w:r w:rsidR="003565AE">
        <w:rPr>
          <w:rFonts w:hint="cs"/>
          <w:rtl/>
          <w:lang w:bidi="fa-IR"/>
        </w:rPr>
        <w:t xml:space="preserve">                      </w:t>
      </w:r>
      <w:r>
        <w:rPr>
          <w:rFonts w:hint="cs"/>
          <w:rtl/>
          <w:lang w:bidi="fa-IR"/>
        </w:rPr>
        <w:t xml:space="preserve"> به نشانی </w:t>
      </w:r>
      <w:r w:rsidR="003565AE">
        <w:rPr>
          <w:rFonts w:hint="cs"/>
          <w:rtl/>
          <w:lang w:bidi="fa-IR"/>
        </w:rPr>
        <w:t xml:space="preserve">                                                                          </w:t>
      </w:r>
      <w:r>
        <w:rPr>
          <w:rFonts w:hint="cs"/>
          <w:rtl/>
          <w:lang w:bidi="fa-IR"/>
        </w:rPr>
        <w:t>تلفن</w:t>
      </w:r>
      <w:r w:rsidR="003565AE">
        <w:rPr>
          <w:rFonts w:hint="cs"/>
          <w:rtl/>
          <w:lang w:bidi="fa-IR"/>
        </w:rPr>
        <w:t xml:space="preserve">                     </w:t>
      </w:r>
      <w:r w:rsidR="00E769CD">
        <w:rPr>
          <w:rFonts w:hint="cs"/>
          <w:rtl/>
          <w:lang w:bidi="fa-IR"/>
        </w:rPr>
        <w:t>باخودرو</w:t>
      </w:r>
      <w:r w:rsidR="003565AE">
        <w:rPr>
          <w:rFonts w:hint="cs"/>
          <w:rtl/>
          <w:lang w:bidi="fa-IR"/>
        </w:rPr>
        <w:t xml:space="preserve">          </w:t>
      </w:r>
      <w:r w:rsidR="00CD4ECB">
        <w:rPr>
          <w:rFonts w:hint="cs"/>
          <w:rtl/>
          <w:lang w:bidi="fa-IR"/>
        </w:rPr>
        <w:t xml:space="preserve"> </w:t>
      </w:r>
      <w:r w:rsidR="00E769CD">
        <w:rPr>
          <w:rFonts w:hint="cs"/>
          <w:rtl/>
          <w:lang w:bidi="fa-IR"/>
        </w:rPr>
        <w:t xml:space="preserve"> به شماره </w:t>
      </w:r>
      <w:r w:rsidR="003565AE">
        <w:rPr>
          <w:rFonts w:hint="cs"/>
          <w:rtl/>
          <w:lang w:bidi="fa-IR"/>
        </w:rPr>
        <w:t xml:space="preserve">                   </w:t>
      </w:r>
      <w:r w:rsidR="00CD4ECB">
        <w:rPr>
          <w:rFonts w:hint="cs"/>
          <w:rtl/>
          <w:lang w:bidi="fa-IR"/>
        </w:rPr>
        <w:t xml:space="preserve"> </w:t>
      </w:r>
      <w:r w:rsidR="00E769CD">
        <w:rPr>
          <w:rFonts w:hint="cs"/>
          <w:rtl/>
          <w:lang w:bidi="fa-IR"/>
        </w:rPr>
        <w:t>مدل</w:t>
      </w:r>
      <w:r w:rsidR="00CD4ECB">
        <w:rPr>
          <w:rFonts w:hint="cs"/>
          <w:rtl/>
          <w:lang w:bidi="fa-IR"/>
        </w:rPr>
        <w:t xml:space="preserve"> </w:t>
      </w:r>
      <w:r w:rsidR="003565AE">
        <w:rPr>
          <w:rFonts w:hint="cs"/>
          <w:rtl/>
          <w:lang w:bidi="fa-IR"/>
        </w:rPr>
        <w:t xml:space="preserve">             </w:t>
      </w:r>
      <w:r>
        <w:rPr>
          <w:rFonts w:hint="cs"/>
          <w:rtl/>
          <w:lang w:bidi="fa-IR"/>
        </w:rPr>
        <w:t xml:space="preserve"> ازاین به بعد در قرارداد طرف دوم نامیده می شود منعقد می گردد.</w:t>
      </w:r>
    </w:p>
    <w:p w:rsidR="007C199B" w:rsidRPr="00154443" w:rsidRDefault="007C199B" w:rsidP="00154443">
      <w:pPr>
        <w:jc w:val="both"/>
        <w:rPr>
          <w:b/>
          <w:bCs/>
          <w:rtl/>
          <w:lang w:bidi="fa-IR"/>
        </w:rPr>
      </w:pPr>
      <w:r w:rsidRPr="00154443">
        <w:rPr>
          <w:rFonts w:hint="cs"/>
          <w:b/>
          <w:bCs/>
          <w:rtl/>
          <w:lang w:bidi="fa-IR"/>
        </w:rPr>
        <w:t xml:space="preserve">ماده 1 تعاریف : </w:t>
      </w:r>
    </w:p>
    <w:p w:rsidR="007C199B" w:rsidRDefault="007C199B" w:rsidP="00154443">
      <w:pPr>
        <w:pStyle w:val="ListParagraph"/>
        <w:numPr>
          <w:ilvl w:val="1"/>
          <w:numId w:val="1"/>
        </w:numPr>
        <w:jc w:val="both"/>
        <w:rPr>
          <w:lang w:bidi="fa-IR"/>
        </w:rPr>
      </w:pPr>
      <w:r>
        <w:rPr>
          <w:rFonts w:hint="cs"/>
          <w:rtl/>
          <w:lang w:bidi="fa-IR"/>
        </w:rPr>
        <w:t>قانون : عبارت است از مفاد ماده 24 قانون مدیریت خدمات کشوری مصوب سال 86</w:t>
      </w:r>
    </w:p>
    <w:p w:rsidR="007C199B" w:rsidRDefault="007C199B" w:rsidP="00154443">
      <w:pPr>
        <w:pStyle w:val="ListParagraph"/>
        <w:numPr>
          <w:ilvl w:val="1"/>
          <w:numId w:val="1"/>
        </w:numPr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آئین نامه </w:t>
      </w:r>
      <w:r w:rsidR="008B6235">
        <w:rPr>
          <w:rFonts w:hint="cs"/>
          <w:rtl/>
          <w:lang w:bidi="fa-IR"/>
        </w:rPr>
        <w:t xml:space="preserve">عبارت است از آیین نامه اجرایی ماده 24 قانون مدیریت خدمات کشوری سال 88 </w:t>
      </w:r>
    </w:p>
    <w:p w:rsidR="008B6235" w:rsidRDefault="008B6235" w:rsidP="00154443">
      <w:pPr>
        <w:pStyle w:val="ListParagraph"/>
        <w:numPr>
          <w:ilvl w:val="1"/>
          <w:numId w:val="1"/>
        </w:numPr>
        <w:jc w:val="both"/>
        <w:rPr>
          <w:lang w:bidi="fa-IR"/>
        </w:rPr>
      </w:pPr>
      <w:r>
        <w:rPr>
          <w:rFonts w:hint="cs"/>
          <w:rtl/>
          <w:lang w:bidi="fa-IR"/>
        </w:rPr>
        <w:t>ناظر عبارت است از افراد حقیقی یا حقوقی که توسط طرف اول بمنظور نظارت بر حسن اجرای این قرارداد تعیین خواهد شد.</w:t>
      </w:r>
    </w:p>
    <w:p w:rsidR="008B6235" w:rsidRDefault="008B6235" w:rsidP="008B6235">
      <w:pPr>
        <w:jc w:val="both"/>
        <w:rPr>
          <w:b/>
          <w:bCs/>
          <w:rtl/>
          <w:lang w:bidi="fa-IR"/>
        </w:rPr>
      </w:pPr>
      <w:r w:rsidRPr="008B6235">
        <w:rPr>
          <w:rFonts w:hint="cs"/>
          <w:b/>
          <w:bCs/>
          <w:rtl/>
          <w:lang w:bidi="fa-IR"/>
        </w:rPr>
        <w:t xml:space="preserve">ماده 2: موضوع قرارداد </w:t>
      </w:r>
    </w:p>
    <w:p w:rsidR="008B6235" w:rsidRDefault="008B6235" w:rsidP="008B6235">
      <w:pPr>
        <w:jc w:val="both"/>
        <w:rPr>
          <w:rtl/>
          <w:lang w:bidi="fa-IR"/>
        </w:rPr>
      </w:pPr>
      <w:r w:rsidRPr="008B6235">
        <w:rPr>
          <w:rFonts w:hint="cs"/>
          <w:rtl/>
          <w:lang w:bidi="fa-IR"/>
        </w:rPr>
        <w:t xml:space="preserve">عبارت است از ارائه شرح خدمات ذیل از سوی طرف دوم به طرف اول </w:t>
      </w:r>
    </w:p>
    <w:p w:rsidR="008B6235" w:rsidRDefault="00F037A5" w:rsidP="00F037A5">
      <w:pPr>
        <w:pStyle w:val="ListParagraph"/>
        <w:numPr>
          <w:ilvl w:val="0"/>
          <w:numId w:val="2"/>
        </w:numPr>
        <w:jc w:val="both"/>
        <w:rPr>
          <w:lang w:bidi="fa-IR"/>
        </w:rPr>
      </w:pPr>
      <w:r>
        <w:rPr>
          <w:rFonts w:hint="cs"/>
          <w:rtl/>
          <w:lang w:bidi="fa-IR"/>
        </w:rPr>
        <w:t>انواع امور محوله و</w:t>
      </w:r>
      <w:r w:rsidR="008B6235">
        <w:rPr>
          <w:rFonts w:hint="cs"/>
          <w:rtl/>
          <w:lang w:bidi="fa-IR"/>
        </w:rPr>
        <w:t xml:space="preserve"> حمل و نقل (</w:t>
      </w:r>
      <w:r w:rsidR="008B6235" w:rsidRPr="0082744F">
        <w:rPr>
          <w:rFonts w:hint="cs"/>
          <w:rtl/>
          <w:lang w:bidi="fa-IR"/>
        </w:rPr>
        <w:t>خد</w:t>
      </w:r>
      <w:r>
        <w:rPr>
          <w:rFonts w:hint="cs"/>
          <w:rtl/>
          <w:lang w:bidi="fa-IR"/>
        </w:rPr>
        <w:t xml:space="preserve">مت اجاره یک دستگاه خودرو سواری </w:t>
      </w:r>
      <w:r>
        <w:rPr>
          <w:lang w:bidi="fa-IR"/>
        </w:rPr>
        <w:t>……………………</w:t>
      </w:r>
      <w:r w:rsidR="008B6235" w:rsidRPr="0082744F">
        <w:rPr>
          <w:rFonts w:hint="cs"/>
          <w:rtl/>
          <w:lang w:bidi="fa-IR"/>
        </w:rPr>
        <w:t xml:space="preserve"> با راننده با مشخصات فوق الذکر در حوزه استحفاظی </w:t>
      </w:r>
      <w:r w:rsidR="00572130" w:rsidRPr="0082744F">
        <w:rPr>
          <w:rFonts w:hint="cs"/>
          <w:rtl/>
          <w:lang w:bidi="fa-IR"/>
        </w:rPr>
        <w:t>اداره دامپزشکی شهرستان ...........................</w:t>
      </w:r>
      <w:r w:rsidR="008B6235">
        <w:rPr>
          <w:rFonts w:hint="cs"/>
          <w:rtl/>
          <w:lang w:bidi="fa-IR"/>
        </w:rPr>
        <w:t>)</w:t>
      </w:r>
    </w:p>
    <w:p w:rsidR="008B6235" w:rsidRDefault="008B6235" w:rsidP="008B6235">
      <w:pPr>
        <w:pStyle w:val="ListParagraph"/>
        <w:numPr>
          <w:ilvl w:val="0"/>
          <w:numId w:val="2"/>
        </w:numPr>
        <w:jc w:val="both"/>
        <w:rPr>
          <w:lang w:bidi="fa-IR"/>
        </w:rPr>
      </w:pPr>
      <w:r>
        <w:rPr>
          <w:rFonts w:hint="cs"/>
          <w:rtl/>
          <w:lang w:bidi="fa-IR"/>
        </w:rPr>
        <w:t>مبلغ و کارکرد قرارداد تا 25 % قابل افزایش بوده که بر اساس گزارش ناظر و سایر کس</w:t>
      </w:r>
      <w:r w:rsidR="00F5533E">
        <w:rPr>
          <w:rFonts w:hint="cs"/>
          <w:rtl/>
          <w:lang w:bidi="fa-IR"/>
        </w:rPr>
        <w:t>ورات قانونی قابل پرداخت می باشد.</w:t>
      </w:r>
    </w:p>
    <w:p w:rsidR="00686CD6" w:rsidRDefault="004A3ABD" w:rsidP="005E44E0">
      <w:pPr>
        <w:pStyle w:val="ListParagraph"/>
        <w:numPr>
          <w:ilvl w:val="0"/>
          <w:numId w:val="2"/>
        </w:numPr>
        <w:jc w:val="both"/>
        <w:rPr>
          <w:lang w:bidi="fa-IR"/>
        </w:rPr>
      </w:pPr>
      <w:r>
        <w:rPr>
          <w:rFonts w:hint="cs"/>
          <w:rtl/>
          <w:lang w:bidi="fa-IR"/>
        </w:rPr>
        <w:t>طرف دوم مکلف است ماهیانه 2</w:t>
      </w:r>
      <w:r w:rsidR="006F1F3D">
        <w:rPr>
          <w:rFonts w:hint="cs"/>
          <w:rtl/>
          <w:lang w:bidi="fa-IR"/>
        </w:rPr>
        <w:t>20</w:t>
      </w:r>
      <w:r>
        <w:rPr>
          <w:rFonts w:hint="cs"/>
          <w:rtl/>
          <w:lang w:bidi="fa-IR"/>
        </w:rPr>
        <w:t xml:space="preserve"> ساعت به طرف اول قرارداد </w:t>
      </w:r>
      <w:r w:rsidR="00000840">
        <w:rPr>
          <w:rFonts w:hint="cs"/>
          <w:rtl/>
          <w:lang w:bidi="fa-IR"/>
        </w:rPr>
        <w:t>خدمات شرح صدور ارائه نماید.</w:t>
      </w:r>
    </w:p>
    <w:p w:rsidR="00BC6704" w:rsidRDefault="00BC6704" w:rsidP="00BC6704">
      <w:pPr>
        <w:ind w:left="360"/>
        <w:jc w:val="both"/>
        <w:rPr>
          <w:b/>
          <w:bCs/>
          <w:rtl/>
          <w:lang w:bidi="fa-IR"/>
        </w:rPr>
      </w:pPr>
      <w:r w:rsidRPr="00BC6704">
        <w:rPr>
          <w:rFonts w:hint="cs"/>
          <w:b/>
          <w:bCs/>
          <w:rtl/>
          <w:lang w:bidi="fa-IR"/>
        </w:rPr>
        <w:t xml:space="preserve">ماده 3 : مدت قرارداد </w:t>
      </w:r>
    </w:p>
    <w:p w:rsidR="00F5533E" w:rsidRPr="00F5533E" w:rsidRDefault="00F5533E" w:rsidP="0079399E">
      <w:pPr>
        <w:ind w:left="360"/>
        <w:jc w:val="both"/>
        <w:rPr>
          <w:rtl/>
          <w:lang w:bidi="fa-IR"/>
        </w:rPr>
      </w:pPr>
      <w:r w:rsidRPr="00F5533E">
        <w:rPr>
          <w:rFonts w:hint="cs"/>
          <w:rtl/>
          <w:lang w:bidi="fa-IR"/>
        </w:rPr>
        <w:t xml:space="preserve">مدت قرارداد از تاریخ </w:t>
      </w:r>
      <w:r w:rsidR="003565AE">
        <w:rPr>
          <w:rFonts w:hint="cs"/>
          <w:rtl/>
          <w:lang w:bidi="fa-IR"/>
        </w:rPr>
        <w:t xml:space="preserve">   </w:t>
      </w:r>
      <w:r w:rsidR="009D0B9D">
        <w:rPr>
          <w:rFonts w:hint="cs"/>
          <w:rtl/>
          <w:lang w:bidi="fa-IR"/>
        </w:rPr>
        <w:t>/</w:t>
      </w:r>
      <w:r w:rsidR="003565AE">
        <w:rPr>
          <w:rFonts w:hint="cs"/>
          <w:rtl/>
          <w:lang w:bidi="fa-IR"/>
        </w:rPr>
        <w:t xml:space="preserve">    </w:t>
      </w:r>
      <w:r w:rsidR="00CD4ECB">
        <w:rPr>
          <w:rFonts w:hint="cs"/>
          <w:rtl/>
          <w:lang w:bidi="fa-IR"/>
        </w:rPr>
        <w:t>/</w:t>
      </w:r>
      <w:r w:rsidR="0079399E">
        <w:rPr>
          <w:rFonts w:hint="cs"/>
          <w:rtl/>
          <w:lang w:bidi="fa-IR"/>
        </w:rPr>
        <w:t xml:space="preserve">        </w:t>
      </w:r>
      <w:r w:rsidRPr="00F5533E">
        <w:rPr>
          <w:rFonts w:hint="cs"/>
          <w:rtl/>
          <w:lang w:bidi="fa-IR"/>
        </w:rPr>
        <w:t xml:space="preserve"> لغایت </w:t>
      </w:r>
      <w:r w:rsidR="003565AE">
        <w:rPr>
          <w:rFonts w:hint="cs"/>
          <w:rtl/>
          <w:lang w:bidi="fa-IR"/>
        </w:rPr>
        <w:t xml:space="preserve">   </w:t>
      </w:r>
      <w:r w:rsidR="00CD4ECB">
        <w:rPr>
          <w:rFonts w:hint="cs"/>
          <w:rtl/>
          <w:lang w:bidi="fa-IR"/>
        </w:rPr>
        <w:t>/</w:t>
      </w:r>
      <w:r w:rsidR="003565AE">
        <w:rPr>
          <w:rFonts w:hint="cs"/>
          <w:rtl/>
          <w:lang w:bidi="fa-IR"/>
        </w:rPr>
        <w:t xml:space="preserve">   </w:t>
      </w:r>
      <w:r w:rsidR="00CD4ECB">
        <w:rPr>
          <w:rFonts w:hint="cs"/>
          <w:rtl/>
          <w:lang w:bidi="fa-IR"/>
        </w:rPr>
        <w:t>/</w:t>
      </w:r>
      <w:r w:rsidR="0079399E">
        <w:rPr>
          <w:rFonts w:hint="cs"/>
          <w:rtl/>
          <w:lang w:bidi="fa-IR"/>
        </w:rPr>
        <w:t xml:space="preserve">        </w:t>
      </w:r>
      <w:r w:rsidR="003447D4">
        <w:rPr>
          <w:rFonts w:hint="cs"/>
          <w:rtl/>
          <w:lang w:bidi="fa-IR"/>
        </w:rPr>
        <w:t xml:space="preserve"> به مدت </w:t>
      </w:r>
      <w:r w:rsidR="003565AE">
        <w:rPr>
          <w:rFonts w:hint="cs"/>
          <w:rtl/>
          <w:lang w:bidi="fa-IR"/>
        </w:rPr>
        <w:t xml:space="preserve">           </w:t>
      </w:r>
      <w:r w:rsidR="003447D4">
        <w:rPr>
          <w:rFonts w:hint="cs"/>
          <w:rtl/>
          <w:lang w:bidi="fa-IR"/>
        </w:rPr>
        <w:t>ماه</w:t>
      </w:r>
      <w:r w:rsidRPr="00F5533E">
        <w:rPr>
          <w:rFonts w:hint="cs"/>
          <w:rtl/>
          <w:lang w:bidi="fa-IR"/>
        </w:rPr>
        <w:t xml:space="preserve"> می باشد </w:t>
      </w:r>
    </w:p>
    <w:p w:rsidR="0081357A" w:rsidRDefault="00F5533E" w:rsidP="005E44E0">
      <w:pPr>
        <w:ind w:left="360"/>
        <w:jc w:val="both"/>
        <w:rPr>
          <w:b/>
          <w:bCs/>
          <w:rtl/>
          <w:lang w:bidi="fa-IR"/>
        </w:rPr>
      </w:pPr>
      <w:r w:rsidRPr="00F5533E">
        <w:rPr>
          <w:rFonts w:hint="cs"/>
          <w:rtl/>
          <w:lang w:bidi="fa-IR"/>
        </w:rPr>
        <w:lastRenderedPageBreak/>
        <w:t xml:space="preserve">تبصره : </w:t>
      </w:r>
      <w:r w:rsidRPr="003565AE">
        <w:rPr>
          <w:rFonts w:hint="cs"/>
          <w:rtl/>
          <w:lang w:bidi="fa-IR"/>
        </w:rPr>
        <w:t xml:space="preserve">این قرارداد در </w:t>
      </w:r>
      <w:r w:rsidR="00F037A5" w:rsidRPr="003565AE">
        <w:rPr>
          <w:rFonts w:hint="cs"/>
          <w:rtl/>
          <w:lang w:bidi="fa-IR"/>
        </w:rPr>
        <w:t xml:space="preserve">صورت اجرای کامل </w:t>
      </w:r>
      <w:r w:rsidRPr="003565AE">
        <w:rPr>
          <w:rFonts w:hint="cs"/>
          <w:rtl/>
          <w:lang w:bidi="fa-IR"/>
        </w:rPr>
        <w:t>تعهدات توسط طرف دوم</w:t>
      </w:r>
      <w:r w:rsidR="00F037A5" w:rsidRPr="003565AE">
        <w:rPr>
          <w:rFonts w:hint="cs"/>
          <w:rtl/>
          <w:lang w:bidi="fa-IR"/>
        </w:rPr>
        <w:t xml:space="preserve"> و تایید گزارش عملکرد توسط مسئول امور نقلیه و ذیحساب اداره کل داپزشکی فارس</w:t>
      </w:r>
      <w:r w:rsidRPr="003565AE">
        <w:rPr>
          <w:rFonts w:hint="cs"/>
          <w:rtl/>
          <w:lang w:bidi="fa-IR"/>
        </w:rPr>
        <w:t xml:space="preserve"> وموافقت طرفین با رعایت تشریفات قانونی قابل تمدید خواهد بود</w:t>
      </w:r>
      <w:r w:rsidRPr="003565AE">
        <w:rPr>
          <w:rFonts w:hint="cs"/>
          <w:b/>
          <w:bCs/>
          <w:rtl/>
          <w:lang w:bidi="fa-IR"/>
        </w:rPr>
        <w:t>.</w:t>
      </w:r>
    </w:p>
    <w:p w:rsidR="00F5533E" w:rsidRDefault="00F5533E" w:rsidP="00BC6704">
      <w:pPr>
        <w:ind w:left="360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ماده 4: مبلغ قرارداد </w:t>
      </w:r>
    </w:p>
    <w:p w:rsidR="00F5533E" w:rsidRPr="003565AE" w:rsidRDefault="00F5533E" w:rsidP="0079399E">
      <w:pPr>
        <w:ind w:left="360"/>
        <w:jc w:val="both"/>
        <w:rPr>
          <w:rtl/>
          <w:lang w:bidi="fa-IR"/>
        </w:rPr>
      </w:pPr>
      <w:r w:rsidRPr="003565AE">
        <w:rPr>
          <w:rFonts w:hint="cs"/>
          <w:rtl/>
          <w:lang w:bidi="fa-IR"/>
        </w:rPr>
        <w:t xml:space="preserve">مبلغ قرارداد عبارت است </w:t>
      </w:r>
      <w:r w:rsidR="0079399E">
        <w:rPr>
          <w:rFonts w:hint="cs"/>
          <w:rtl/>
          <w:lang w:bidi="fa-IR"/>
        </w:rPr>
        <w:t xml:space="preserve">                            </w:t>
      </w:r>
      <w:r w:rsidRPr="003565AE">
        <w:rPr>
          <w:rFonts w:hint="cs"/>
          <w:rtl/>
          <w:lang w:bidi="fa-IR"/>
        </w:rPr>
        <w:t xml:space="preserve">ريال به حروف </w:t>
      </w:r>
      <w:r w:rsidR="009D0B9D" w:rsidRPr="003565AE">
        <w:rPr>
          <w:rFonts w:hint="cs"/>
          <w:rtl/>
          <w:lang w:bidi="fa-IR"/>
        </w:rPr>
        <w:t xml:space="preserve">سی و یک میلیون </w:t>
      </w:r>
      <w:r w:rsidRPr="003565AE">
        <w:rPr>
          <w:rFonts w:hint="cs"/>
          <w:rtl/>
          <w:lang w:bidi="fa-IR"/>
        </w:rPr>
        <w:t xml:space="preserve">ريال که به ازای هر ساعت ريال که در ازای انجام موضوع و شرح قرارداد </w:t>
      </w:r>
      <w:r w:rsidR="00844E6E" w:rsidRPr="003565AE">
        <w:rPr>
          <w:rFonts w:hint="cs"/>
          <w:rtl/>
          <w:lang w:bidi="fa-IR"/>
        </w:rPr>
        <w:t>پس ازتایید گزارش عملکرد</w:t>
      </w:r>
      <w:r w:rsidR="00F037A5" w:rsidRPr="003565AE">
        <w:rPr>
          <w:rFonts w:hint="cs"/>
          <w:rtl/>
          <w:lang w:bidi="fa-IR"/>
        </w:rPr>
        <w:t xml:space="preserve"> توسط امور نقلیه</w:t>
      </w:r>
      <w:r w:rsidR="00844E6E" w:rsidRPr="003565AE">
        <w:rPr>
          <w:rFonts w:hint="cs"/>
          <w:rtl/>
          <w:lang w:bidi="fa-IR"/>
        </w:rPr>
        <w:t xml:space="preserve"> و ذیحساب (ناظر قرارداد) </w:t>
      </w:r>
      <w:r w:rsidR="00F037A5" w:rsidRPr="003565AE">
        <w:rPr>
          <w:rFonts w:hint="cs"/>
          <w:rtl/>
          <w:lang w:bidi="fa-IR"/>
        </w:rPr>
        <w:t xml:space="preserve"> اداره کل دامپزشکی استان به طرف دوم قرارداد پرداخت می گردد.</w:t>
      </w:r>
    </w:p>
    <w:p w:rsidR="0081357A" w:rsidRPr="005E44E0" w:rsidRDefault="00F5533E" w:rsidP="005E44E0">
      <w:pPr>
        <w:ind w:left="36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(پرداخت منوط به رعایت بندهای آتی الذکر می باشد )</w:t>
      </w:r>
    </w:p>
    <w:p w:rsidR="00EB6ACB" w:rsidRPr="0081357A" w:rsidRDefault="00694141" w:rsidP="00BC6704">
      <w:pPr>
        <w:ind w:left="360"/>
        <w:jc w:val="both"/>
        <w:rPr>
          <w:b/>
          <w:bCs/>
          <w:rtl/>
          <w:lang w:bidi="fa-IR"/>
        </w:rPr>
      </w:pPr>
      <w:r w:rsidRPr="0081357A">
        <w:rPr>
          <w:rFonts w:hint="cs"/>
          <w:b/>
          <w:bCs/>
          <w:rtl/>
          <w:lang w:bidi="fa-IR"/>
        </w:rPr>
        <w:t xml:space="preserve">ماده 5 </w:t>
      </w:r>
      <w:r w:rsidRPr="0081357A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Pr="0081357A">
        <w:rPr>
          <w:rFonts w:hint="cs"/>
          <w:b/>
          <w:bCs/>
          <w:rtl/>
          <w:lang w:bidi="fa-IR"/>
        </w:rPr>
        <w:t xml:space="preserve">  نحوه پرداخت :</w:t>
      </w:r>
    </w:p>
    <w:p w:rsidR="00694141" w:rsidRDefault="00880BD4" w:rsidP="00694141">
      <w:pPr>
        <w:pStyle w:val="ListParagraph"/>
        <w:ind w:left="86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1</w:t>
      </w:r>
      <w:r w:rsidR="00694141">
        <w:rPr>
          <w:rFonts w:hint="cs"/>
          <w:rtl/>
          <w:lang w:bidi="fa-IR"/>
        </w:rPr>
        <w:t>-5- پس ازدریافت گزارش هر مرحله  (عنوان خدمات ) معادل مال</w:t>
      </w:r>
      <w:r w:rsidR="008E0C36">
        <w:rPr>
          <w:rFonts w:hint="cs"/>
          <w:rtl/>
          <w:lang w:bidi="fa-IR"/>
        </w:rPr>
        <w:t xml:space="preserve"> الاجاره درصد پرداخت خواهد شد (پ</w:t>
      </w:r>
      <w:r w:rsidR="00694141">
        <w:rPr>
          <w:rFonts w:hint="cs"/>
          <w:rtl/>
          <w:lang w:bidi="fa-IR"/>
        </w:rPr>
        <w:t xml:space="preserve">س از تایید ناظر) </w:t>
      </w:r>
    </w:p>
    <w:p w:rsidR="00694141" w:rsidRDefault="00880BD4" w:rsidP="00694141">
      <w:pPr>
        <w:pStyle w:val="ListParagraph"/>
        <w:ind w:left="86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2</w:t>
      </w:r>
      <w:r w:rsidR="00694141">
        <w:rPr>
          <w:rFonts w:hint="cs"/>
          <w:rtl/>
          <w:lang w:bidi="fa-IR"/>
        </w:rPr>
        <w:t xml:space="preserve">-5- 10% مبلغ هر صورت وضعیت و انجام کار (عنوان خدمات ) تحت عنوان ضمانت حسن انجام کاراز مبلغ آن کسر و پس از صدور </w:t>
      </w:r>
      <w:r w:rsidR="00204C2C">
        <w:rPr>
          <w:rFonts w:hint="cs"/>
          <w:rtl/>
          <w:lang w:bidi="fa-IR"/>
        </w:rPr>
        <w:t>و تائید نهایی گواهی انجام کار در زمان خاتمه قرارداد و تائید ناظر پرداخت خواهد شد.</w:t>
      </w:r>
    </w:p>
    <w:p w:rsidR="00620631" w:rsidRDefault="00620631" w:rsidP="00694141">
      <w:pPr>
        <w:pStyle w:val="ListParagraph"/>
        <w:ind w:left="86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تبصره 1- تعداد صورت وضعیت </w:t>
      </w:r>
      <w:r w:rsidR="00C07952">
        <w:rPr>
          <w:rFonts w:hint="cs"/>
          <w:rtl/>
          <w:lang w:bidi="fa-IR"/>
        </w:rPr>
        <w:t>، عنوان خدمات ،مقام مجاز تحویل گیرنده خدمات ،تائید کننده آن و ناظر توسط طرف اول تعیین و به طرف دوم ابلاغ می گردد.</w:t>
      </w:r>
    </w:p>
    <w:p w:rsidR="00C07952" w:rsidRDefault="00C07952" w:rsidP="003565AE">
      <w:pPr>
        <w:pStyle w:val="ListParagraph"/>
        <w:ind w:left="862"/>
        <w:jc w:val="both"/>
        <w:rPr>
          <w:rtl/>
          <w:lang w:bidi="fa-IR"/>
        </w:rPr>
      </w:pPr>
      <w:r w:rsidRPr="0029640D">
        <w:rPr>
          <w:rFonts w:hint="cs"/>
          <w:highlight w:val="yellow"/>
          <w:rtl/>
          <w:lang w:bidi="fa-IR"/>
        </w:rPr>
        <w:t>تبصره 2 : کلیه پرداخت ها پس از کسر کسورات قانونی</w:t>
      </w:r>
      <w:r w:rsidR="003565AE" w:rsidRPr="0029640D">
        <w:rPr>
          <w:rFonts w:hint="cs"/>
          <w:highlight w:val="yellow"/>
          <w:rtl/>
          <w:lang w:bidi="fa-IR"/>
        </w:rPr>
        <w:t xml:space="preserve"> </w:t>
      </w:r>
      <w:r w:rsidR="0029640D" w:rsidRPr="0029640D">
        <w:rPr>
          <w:rFonts w:hint="cs"/>
          <w:highlight w:val="yellow"/>
          <w:rtl/>
          <w:lang w:bidi="fa-IR"/>
        </w:rPr>
        <w:t>از طرف دوم و تحویل قبوض ومدارک مستند از طرف دوم )</w:t>
      </w:r>
      <w:r w:rsidR="001A3D4B" w:rsidRPr="0029640D">
        <w:rPr>
          <w:rFonts w:hint="cs"/>
          <w:highlight w:val="yellow"/>
          <w:rtl/>
          <w:lang w:bidi="fa-IR"/>
        </w:rPr>
        <w:t>از قبیل بیمه و مالیات و ...</w:t>
      </w:r>
      <w:r w:rsidRPr="0029640D">
        <w:rPr>
          <w:rFonts w:hint="cs"/>
          <w:highlight w:val="yellow"/>
          <w:rtl/>
          <w:lang w:bidi="fa-IR"/>
        </w:rPr>
        <w:t xml:space="preserve"> به حساب شماره</w:t>
      </w:r>
      <w:r w:rsidR="003565AE" w:rsidRPr="0029640D">
        <w:rPr>
          <w:rFonts w:hint="cs"/>
          <w:highlight w:val="yellow"/>
          <w:rtl/>
          <w:lang w:bidi="fa-IR"/>
        </w:rPr>
        <w:t xml:space="preserve">                                     </w:t>
      </w:r>
      <w:r w:rsidRPr="0029640D">
        <w:rPr>
          <w:rFonts w:hint="cs"/>
          <w:highlight w:val="yellow"/>
          <w:rtl/>
          <w:lang w:bidi="fa-IR"/>
        </w:rPr>
        <w:t xml:space="preserve"> </w:t>
      </w:r>
      <w:r w:rsidR="00CD4ECB" w:rsidRPr="0029640D">
        <w:rPr>
          <w:highlight w:val="yellow"/>
          <w:lang w:bidi="fa-IR"/>
        </w:rPr>
        <w:t>IR</w:t>
      </w:r>
      <w:r w:rsidR="003565AE" w:rsidRPr="0029640D">
        <w:rPr>
          <w:highlight w:val="yellow"/>
          <w:lang w:bidi="fa-IR"/>
        </w:rPr>
        <w:t xml:space="preserve">                                                             </w:t>
      </w:r>
      <w:r w:rsidR="003565AE" w:rsidRPr="0029640D">
        <w:rPr>
          <w:rFonts w:hint="cs"/>
          <w:highlight w:val="yellow"/>
          <w:rtl/>
          <w:lang w:bidi="fa-IR"/>
        </w:rPr>
        <w:t xml:space="preserve">  </w:t>
      </w:r>
      <w:r w:rsidRPr="0029640D">
        <w:rPr>
          <w:rFonts w:hint="cs"/>
          <w:highlight w:val="yellow"/>
          <w:rtl/>
          <w:lang w:bidi="fa-IR"/>
        </w:rPr>
        <w:t xml:space="preserve"> بانک</w:t>
      </w:r>
      <w:r w:rsidR="003565AE" w:rsidRPr="0029640D">
        <w:rPr>
          <w:rFonts w:hint="cs"/>
          <w:highlight w:val="yellow"/>
          <w:rtl/>
          <w:lang w:bidi="fa-IR"/>
        </w:rPr>
        <w:t xml:space="preserve">        </w:t>
      </w:r>
      <w:r w:rsidR="00CD4ECB" w:rsidRPr="0029640D">
        <w:rPr>
          <w:rFonts w:hint="cs"/>
          <w:highlight w:val="yellow"/>
          <w:rtl/>
          <w:lang w:bidi="fa-IR"/>
        </w:rPr>
        <w:t xml:space="preserve"> </w:t>
      </w:r>
      <w:r w:rsidRPr="0029640D">
        <w:rPr>
          <w:rFonts w:hint="cs"/>
          <w:highlight w:val="yellow"/>
          <w:rtl/>
          <w:lang w:bidi="fa-IR"/>
        </w:rPr>
        <w:t xml:space="preserve"> بنام </w:t>
      </w:r>
      <w:r w:rsidR="003565AE" w:rsidRPr="0029640D">
        <w:rPr>
          <w:rFonts w:hint="cs"/>
          <w:highlight w:val="yellow"/>
          <w:rtl/>
          <w:lang w:bidi="fa-IR"/>
        </w:rPr>
        <w:t xml:space="preserve">                  </w:t>
      </w:r>
      <w:r w:rsidRPr="0029640D">
        <w:rPr>
          <w:rFonts w:hint="cs"/>
          <w:highlight w:val="yellow"/>
          <w:rtl/>
          <w:lang w:bidi="fa-IR"/>
        </w:rPr>
        <w:t>در وجه طرف دوم واریز گردد.</w:t>
      </w:r>
    </w:p>
    <w:p w:rsidR="00C07952" w:rsidRPr="0081357A" w:rsidRDefault="00C07952" w:rsidP="00694141">
      <w:pPr>
        <w:pStyle w:val="ListParagraph"/>
        <w:ind w:left="862"/>
        <w:jc w:val="both"/>
        <w:rPr>
          <w:b/>
          <w:bCs/>
          <w:rtl/>
          <w:lang w:bidi="fa-IR"/>
        </w:rPr>
      </w:pPr>
      <w:r w:rsidRPr="0081357A">
        <w:rPr>
          <w:rFonts w:hint="cs"/>
          <w:b/>
          <w:bCs/>
          <w:rtl/>
          <w:lang w:bidi="fa-IR"/>
        </w:rPr>
        <w:t xml:space="preserve">ماده 6 : </w:t>
      </w:r>
    </w:p>
    <w:p w:rsidR="00C07952" w:rsidRDefault="00C07952" w:rsidP="00694141">
      <w:pPr>
        <w:pStyle w:val="ListParagraph"/>
        <w:ind w:left="86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1-6- پرداخت بها خدمات ارائه شده (با رعایت بند ح ماده 5 آئین نامه ) در صورت انجام خدمات و تائید ناظر بر اساس ضابط تعیین شده دراین قرارداداز سوی طرف اول قابل پرداخت می باشد.</w:t>
      </w:r>
    </w:p>
    <w:p w:rsidR="00C07952" w:rsidRDefault="00C07952" w:rsidP="00694141">
      <w:pPr>
        <w:pStyle w:val="ListParagraph"/>
        <w:ind w:left="86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2-6- ناظر یا ناظرین به صورت منظم </w:t>
      </w:r>
      <w:r w:rsidR="001A2FD2">
        <w:rPr>
          <w:rFonts w:hint="cs"/>
          <w:rtl/>
          <w:lang w:bidi="fa-IR"/>
        </w:rPr>
        <w:t xml:space="preserve">بر انجام موضوع قرارداد کنترل داشته و طرف دوم مکلف به همکاریاست </w:t>
      </w:r>
    </w:p>
    <w:p w:rsidR="001A2FD2" w:rsidRDefault="001A2FD2" w:rsidP="00694141">
      <w:pPr>
        <w:pStyle w:val="ListParagraph"/>
        <w:ind w:left="86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3-6- برنامه ریزی برای اداره مطلوب موضوع قرارداد و بکارگیری افراد ذیصلاح و مجرب درامور محوله بر اساس شرایط اعلام شده توسط کارفرما از تعهدات طرف دوم است </w:t>
      </w:r>
      <w:r w:rsidR="008E0C36">
        <w:rPr>
          <w:rFonts w:hint="cs"/>
          <w:rtl/>
          <w:lang w:bidi="fa-IR"/>
        </w:rPr>
        <w:t>.</w:t>
      </w:r>
    </w:p>
    <w:p w:rsidR="001A2FD2" w:rsidRDefault="001A2FD2" w:rsidP="00694141">
      <w:pPr>
        <w:pStyle w:val="ListParagraph"/>
        <w:ind w:left="86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4-6- رعایت تعرفه های مصوب در مورد ارائه خدمات منطبق بر ماده 11 آئین نامه </w:t>
      </w:r>
    </w:p>
    <w:p w:rsidR="001A2FD2" w:rsidRDefault="001A2FD2" w:rsidP="00694141">
      <w:pPr>
        <w:pStyle w:val="ListParagraph"/>
        <w:ind w:left="86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5-6- طرف دوم بدینوسیله عدم شمول قانون منع مداخله کارکنان دولتدر معادلات مصوب دیماه 37 را نسبت به خویش اعلام می دارد .</w:t>
      </w:r>
    </w:p>
    <w:p w:rsidR="001A2FD2" w:rsidRDefault="001A2FD2" w:rsidP="00694141">
      <w:pPr>
        <w:pStyle w:val="ListParagraph"/>
        <w:ind w:left="86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6-6- منع هدیه : طرف دوم رسما اعلام می کند که برای کسب قرارداد به هیچ یک از متصدیان طرف اول تحت هیچ عنوان هدیه ، پاداش و... پرداخت ننموده و آنان را سهیم نکرده  است . در غیر اینصورت قرارداد فسخ و کلیه خسارات وارده بر حسب تشخیص طرف اول از طرف دوم دریافت خواهد گدید.</w:t>
      </w:r>
    </w:p>
    <w:p w:rsidR="001A2FD2" w:rsidRDefault="001A2FD2" w:rsidP="001A3D4B">
      <w:pPr>
        <w:pStyle w:val="ListParagraph"/>
        <w:ind w:left="86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7-6- طرف دوم اجازه انتقال یا واگذاری موضوع قرارداد بدون </w:t>
      </w:r>
      <w:r w:rsidR="003706B9">
        <w:rPr>
          <w:rFonts w:hint="cs"/>
          <w:rtl/>
          <w:lang w:bidi="fa-IR"/>
        </w:rPr>
        <w:t xml:space="preserve">اجازه طرف اول را ندارد ودر صورتیکه خلاف این امر محقق گردد ، </w:t>
      </w:r>
      <w:r w:rsidR="001A3D4B">
        <w:rPr>
          <w:rFonts w:hint="cs"/>
          <w:rtl/>
          <w:lang w:bidi="fa-IR"/>
        </w:rPr>
        <w:t>حق فسخ برای طرف اول ایجاد</w:t>
      </w:r>
      <w:r w:rsidR="003706B9">
        <w:rPr>
          <w:rFonts w:hint="cs"/>
          <w:rtl/>
          <w:lang w:bidi="fa-IR"/>
        </w:rPr>
        <w:t xml:space="preserve"> و طرف دوم مکلف است کلیه عوارض قانونی و خساراتی که طرف اول تعیین می نماید پرداخت کند. </w:t>
      </w:r>
    </w:p>
    <w:p w:rsidR="003706B9" w:rsidRDefault="00880BD4" w:rsidP="003706B9">
      <w:pPr>
        <w:pStyle w:val="ListParagraph"/>
        <w:ind w:left="86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8-6-  طرف دوم به عنوان تضمین</w:t>
      </w:r>
      <w:r w:rsidR="003706B9">
        <w:rPr>
          <w:rFonts w:hint="cs"/>
          <w:rtl/>
          <w:lang w:bidi="fa-IR"/>
        </w:rPr>
        <w:t xml:space="preserve">  انجام تعهدات مندرج در این قرارداد ، یک فقره ضمانت نامه مورد قبول امور مالی وفق آیین نامه تضمین برای معادلات دولتی به طرف اول تحویل نماید . </w:t>
      </w:r>
    </w:p>
    <w:p w:rsidR="003706B9" w:rsidRDefault="003706B9" w:rsidP="003706B9">
      <w:pPr>
        <w:pStyle w:val="ListParagraph"/>
        <w:ind w:left="86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9-6- تعدیل قیمت در قرارداد صورت نمی گیرد </w:t>
      </w:r>
    </w:p>
    <w:p w:rsidR="003706B9" w:rsidRDefault="003706B9" w:rsidP="003706B9">
      <w:pPr>
        <w:pStyle w:val="ListParagraph"/>
        <w:ind w:left="86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10-6- سایر شرایط و مواردی که در این قرارداد پیش بینی نگردیده است تابع احکام کلی و شرایط عمومی مربوطه قراردادها و قوانین جاری مکلف بوده و برای طرفین لازم الاتباع خواهد بود.</w:t>
      </w:r>
    </w:p>
    <w:p w:rsidR="00431736" w:rsidRDefault="003706B9" w:rsidP="005E44E0">
      <w:pPr>
        <w:pStyle w:val="ListParagraph"/>
        <w:ind w:left="86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11-6- عدم رابطه استخدامی کلیه کارکنانی که در </w:t>
      </w:r>
      <w:r w:rsidR="00E506D8">
        <w:rPr>
          <w:rFonts w:hint="cs"/>
          <w:rtl/>
          <w:lang w:bidi="fa-IR"/>
        </w:rPr>
        <w:t>ارائه خدمات توسط طرف دوم به کار</w:t>
      </w:r>
      <w:r>
        <w:rPr>
          <w:rFonts w:hint="cs"/>
          <w:rtl/>
          <w:lang w:bidi="fa-IR"/>
        </w:rPr>
        <w:t>گرفته خواهند شد ب</w:t>
      </w:r>
      <w:r w:rsidR="00431736">
        <w:rPr>
          <w:rFonts w:hint="cs"/>
          <w:rtl/>
          <w:lang w:bidi="fa-IR"/>
        </w:rPr>
        <w:t>ا طرف اول.</w:t>
      </w:r>
    </w:p>
    <w:p w:rsidR="0081357A" w:rsidRPr="005E44E0" w:rsidRDefault="00431736" w:rsidP="005E44E0">
      <w:pPr>
        <w:pStyle w:val="ListParagraph"/>
        <w:ind w:left="862"/>
        <w:jc w:val="both"/>
        <w:rPr>
          <w:b/>
          <w:bCs/>
          <w:rtl/>
          <w:lang w:bidi="fa-IR"/>
        </w:rPr>
      </w:pPr>
      <w:r w:rsidRPr="0081357A">
        <w:rPr>
          <w:rFonts w:hint="cs"/>
          <w:b/>
          <w:bCs/>
          <w:rtl/>
          <w:lang w:bidi="fa-IR"/>
        </w:rPr>
        <w:t xml:space="preserve">ماده 7 : فسخ قرارداد </w:t>
      </w:r>
    </w:p>
    <w:p w:rsidR="00431736" w:rsidRDefault="00431736" w:rsidP="00431736">
      <w:pPr>
        <w:pStyle w:val="ListParagraph"/>
        <w:ind w:left="86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1-7- طرف اول حق</w:t>
      </w:r>
      <w:r w:rsidR="0029640D">
        <w:rPr>
          <w:rFonts w:hint="cs"/>
          <w:rtl/>
          <w:lang w:bidi="fa-IR"/>
        </w:rPr>
        <w:t xml:space="preserve"> </w:t>
      </w:r>
      <w:bookmarkStart w:id="0" w:name="_GoBack"/>
      <w:bookmarkEnd w:id="0"/>
      <w:r>
        <w:rPr>
          <w:rFonts w:hint="cs"/>
          <w:rtl/>
          <w:lang w:bidi="fa-IR"/>
        </w:rPr>
        <w:t>دارد در صورت عدم رضایت از نحو</w:t>
      </w:r>
      <w:r w:rsidR="00D5592C">
        <w:rPr>
          <w:rFonts w:hint="cs"/>
          <w:rtl/>
          <w:lang w:bidi="fa-IR"/>
        </w:rPr>
        <w:t xml:space="preserve">ه کار مجری و یا هرگونه اهمال و </w:t>
      </w:r>
      <w:r>
        <w:rPr>
          <w:rFonts w:hint="cs"/>
          <w:rtl/>
          <w:lang w:bidi="fa-IR"/>
        </w:rPr>
        <w:t>کم کاری و یا عدم انجام تعهدات و.... با یک اخطار کتبی 7 روزه بدون پرداخت غرامت ، قرارداد را به صورت یک طرفه  فسخ نماید و طرف دوم حق هیچگونه اعتراض و ادعایی نخواهد داشت و خسارت وارده بنا بر تشخیص کارفرما از تضمین های اخذ شده و سایر اقدامات قانونی وصول خواهد گردید.</w:t>
      </w:r>
    </w:p>
    <w:p w:rsidR="00686CD6" w:rsidRPr="005E44E0" w:rsidRDefault="00431736" w:rsidP="005E44E0">
      <w:pPr>
        <w:pStyle w:val="ListParagraph"/>
        <w:ind w:left="86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2-7- عدم رعایت تعهدات ، ضوابط و  دستورالعمل های ابلاغ شده از سوی طرف اول توسط طرف دوم پس از تذکر کتبی ناظر و در صورت </w:t>
      </w:r>
      <w:r w:rsidR="00DC31B3">
        <w:rPr>
          <w:rFonts w:hint="cs"/>
          <w:rtl/>
          <w:lang w:bidi="fa-IR"/>
        </w:rPr>
        <w:t xml:space="preserve"> عدم اقدامات اصلاحی موجب فسخ است.</w:t>
      </w:r>
    </w:p>
    <w:p w:rsidR="00DC31B3" w:rsidRPr="0081357A" w:rsidRDefault="00DC31B3" w:rsidP="00431736">
      <w:pPr>
        <w:pStyle w:val="ListParagraph"/>
        <w:ind w:left="862"/>
        <w:jc w:val="both"/>
        <w:rPr>
          <w:b/>
          <w:bCs/>
          <w:rtl/>
          <w:lang w:bidi="fa-IR"/>
        </w:rPr>
      </w:pPr>
      <w:r w:rsidRPr="0081357A">
        <w:rPr>
          <w:rFonts w:hint="cs"/>
          <w:b/>
          <w:bCs/>
          <w:rtl/>
          <w:lang w:bidi="fa-IR"/>
        </w:rPr>
        <w:t xml:space="preserve">ماده 8 </w:t>
      </w:r>
      <w:r w:rsidRPr="0081357A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Pr="0081357A">
        <w:rPr>
          <w:rFonts w:hint="cs"/>
          <w:b/>
          <w:bCs/>
          <w:rtl/>
          <w:lang w:bidi="fa-IR"/>
        </w:rPr>
        <w:t xml:space="preserve"> حل اختلاف و رسیدگی به تخلف </w:t>
      </w:r>
    </w:p>
    <w:p w:rsidR="0081357A" w:rsidRDefault="00DC31B3" w:rsidP="005E44E0">
      <w:pPr>
        <w:pStyle w:val="ListParagraph"/>
        <w:ind w:left="86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مقام ذیصلاح در رسیدگی به تخلفات طرف دوم قرارداد ، کارگروه مرتبط با ماده 5 و 6 آئین نامه خواهد بود .در صورت اختلاف  موضوع از طریق گفتگو و مذاکره مابین طرفین تعیین تکلیف خواهد گردید در غیر این صورت با مراجعه به مراجع قضایی م</w:t>
      </w:r>
      <w:r w:rsidR="00F30013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>ضوع حل و فصل خواهد گردید.</w:t>
      </w:r>
    </w:p>
    <w:p w:rsidR="003C24C8" w:rsidRPr="0081357A" w:rsidRDefault="00DC31B3" w:rsidP="00431736">
      <w:pPr>
        <w:pStyle w:val="ListParagraph"/>
        <w:ind w:left="862"/>
        <w:jc w:val="both"/>
        <w:rPr>
          <w:b/>
          <w:bCs/>
          <w:rtl/>
          <w:lang w:bidi="fa-IR"/>
        </w:rPr>
      </w:pPr>
      <w:r w:rsidRPr="0081357A">
        <w:rPr>
          <w:rFonts w:hint="cs"/>
          <w:b/>
          <w:bCs/>
          <w:rtl/>
          <w:lang w:bidi="fa-IR"/>
        </w:rPr>
        <w:t xml:space="preserve">ماده 9 </w:t>
      </w:r>
      <w:r w:rsidRPr="0081357A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="003C24C8" w:rsidRPr="0081357A">
        <w:rPr>
          <w:rFonts w:hint="cs"/>
          <w:b/>
          <w:bCs/>
          <w:rtl/>
          <w:lang w:bidi="fa-IR"/>
        </w:rPr>
        <w:t xml:space="preserve">قوه قاهره </w:t>
      </w:r>
    </w:p>
    <w:p w:rsidR="0081357A" w:rsidRDefault="00DC31B3" w:rsidP="005E44E0">
      <w:pPr>
        <w:pStyle w:val="ListParagraph"/>
        <w:ind w:left="86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در صورت وجود </w:t>
      </w:r>
      <w:r w:rsidR="003C24C8">
        <w:rPr>
          <w:rFonts w:hint="cs"/>
          <w:rtl/>
          <w:lang w:bidi="fa-IR"/>
        </w:rPr>
        <w:t>حالت قاهره به نحوی که امکان انجام تعهدات به هیچ  وجه فراهم نباشد قرارداد فسخ و باوضع قبل از حالت قاهره بر اساس کلیه شروط و تعهدات تسویه حساب به عمل می آید .</w:t>
      </w:r>
    </w:p>
    <w:p w:rsidR="0081357A" w:rsidRPr="0081357A" w:rsidRDefault="00D5592C" w:rsidP="005E44E0">
      <w:pPr>
        <w:ind w:left="969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ماده 1</w:t>
      </w:r>
      <w:r w:rsidR="005E44E0">
        <w:rPr>
          <w:rFonts w:hint="cs"/>
          <w:b/>
          <w:bCs/>
          <w:rtl/>
          <w:lang w:bidi="fa-IR"/>
        </w:rPr>
        <w:t>0</w:t>
      </w:r>
      <w:r>
        <w:rPr>
          <w:rFonts w:hint="cs"/>
          <w:b/>
          <w:bCs/>
          <w:rtl/>
          <w:lang w:bidi="fa-IR"/>
        </w:rPr>
        <w:t xml:space="preserve"> - ف</w:t>
      </w:r>
      <w:r w:rsidR="0081357A" w:rsidRPr="0081357A">
        <w:rPr>
          <w:rFonts w:hint="cs"/>
          <w:b/>
          <w:bCs/>
          <w:rtl/>
          <w:lang w:bidi="fa-IR"/>
        </w:rPr>
        <w:t>سخ قرارداد</w:t>
      </w:r>
    </w:p>
    <w:p w:rsidR="0081357A" w:rsidRDefault="0081357A" w:rsidP="005E44E0">
      <w:pPr>
        <w:ind w:left="969"/>
        <w:jc w:val="both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این قرارداد در 1</w:t>
      </w:r>
      <w:r w:rsidR="005E44E0">
        <w:rPr>
          <w:rFonts w:hint="cs"/>
          <w:rtl/>
          <w:lang w:bidi="fa-IR"/>
        </w:rPr>
        <w:t>0</w:t>
      </w:r>
      <w:r>
        <w:rPr>
          <w:rFonts w:hint="cs"/>
          <w:rtl/>
          <w:lang w:bidi="fa-IR"/>
        </w:rPr>
        <w:t xml:space="preserve"> ماده</w:t>
      </w:r>
      <w:r w:rsidR="00E506D8">
        <w:rPr>
          <w:rFonts w:hint="cs"/>
          <w:rtl/>
          <w:lang w:bidi="fa-IR"/>
        </w:rPr>
        <w:t xml:space="preserve">و 4 تبصره  و 21 بند </w:t>
      </w:r>
      <w:r>
        <w:rPr>
          <w:rFonts w:hint="cs"/>
          <w:rtl/>
          <w:lang w:bidi="fa-IR"/>
        </w:rPr>
        <w:t>در سه نسخه تنظیم و هر نسخه حکم و اعتبار قانونی دارد و بین طرفی</w:t>
      </w:r>
      <w:r w:rsidR="008E0C36">
        <w:rPr>
          <w:rFonts w:hint="cs"/>
          <w:rtl/>
          <w:lang w:bidi="fa-IR"/>
        </w:rPr>
        <w:t>ن</w:t>
      </w:r>
      <w:r>
        <w:rPr>
          <w:rFonts w:hint="cs"/>
          <w:rtl/>
          <w:lang w:bidi="fa-IR"/>
        </w:rPr>
        <w:t xml:space="preserve"> مبادله گردید./</w:t>
      </w:r>
    </w:p>
    <w:p w:rsidR="002A7007" w:rsidRDefault="002A7007" w:rsidP="005E44E0">
      <w:pPr>
        <w:ind w:left="969"/>
        <w:jc w:val="both"/>
        <w:rPr>
          <w:rtl/>
          <w:lang w:bidi="fa-IR"/>
        </w:rPr>
      </w:pPr>
    </w:p>
    <w:p w:rsidR="00BC6704" w:rsidRPr="008F681A" w:rsidRDefault="008F681A" w:rsidP="008F681A">
      <w:pPr>
        <w:rPr>
          <w:b/>
          <w:bCs/>
          <w:sz w:val="16"/>
          <w:szCs w:val="16"/>
          <w:rtl/>
          <w:lang w:bidi="fa-IR"/>
        </w:rPr>
      </w:pPr>
      <w:r>
        <w:rPr>
          <w:rFonts w:hint="cs"/>
          <w:b/>
          <w:bCs/>
          <w:sz w:val="16"/>
          <w:szCs w:val="16"/>
          <w:rtl/>
          <w:lang w:bidi="fa-IR"/>
        </w:rPr>
        <w:t xml:space="preserve">طرف دوم قرار داد        </w:t>
      </w:r>
      <w:r w:rsidRPr="008F681A">
        <w:rPr>
          <w:rFonts w:hint="cs"/>
          <w:b/>
          <w:bCs/>
          <w:sz w:val="16"/>
          <w:szCs w:val="16"/>
          <w:rtl/>
          <w:lang w:bidi="fa-IR"/>
        </w:rPr>
        <w:t xml:space="preserve">مسئول شهرستان مربوطه </w:t>
      </w:r>
      <w:r>
        <w:rPr>
          <w:rFonts w:hint="cs"/>
          <w:b/>
          <w:bCs/>
          <w:sz w:val="16"/>
          <w:szCs w:val="16"/>
          <w:rtl/>
          <w:lang w:bidi="fa-IR"/>
        </w:rPr>
        <w:t xml:space="preserve"> </w:t>
      </w:r>
      <w:r w:rsidRPr="008F681A">
        <w:rPr>
          <w:rFonts w:hint="cs"/>
          <w:b/>
          <w:bCs/>
          <w:sz w:val="16"/>
          <w:szCs w:val="16"/>
          <w:rtl/>
          <w:lang w:bidi="fa-IR"/>
        </w:rPr>
        <w:t xml:space="preserve">    </w:t>
      </w:r>
      <w:r w:rsidR="00F96BA3" w:rsidRPr="008F681A">
        <w:rPr>
          <w:rFonts w:hint="cs"/>
          <w:b/>
          <w:bCs/>
          <w:sz w:val="16"/>
          <w:szCs w:val="16"/>
          <w:rtl/>
          <w:lang w:bidi="fa-IR"/>
        </w:rPr>
        <w:t xml:space="preserve">اداره امور نقلیه </w:t>
      </w:r>
      <w:r w:rsidR="002A7007">
        <w:rPr>
          <w:rFonts w:hint="cs"/>
          <w:b/>
          <w:bCs/>
          <w:sz w:val="16"/>
          <w:szCs w:val="16"/>
          <w:rtl/>
          <w:lang w:bidi="fa-IR"/>
        </w:rPr>
        <w:t xml:space="preserve">   </w:t>
      </w:r>
      <w:r w:rsidR="00D7437A" w:rsidRPr="008F681A">
        <w:rPr>
          <w:rFonts w:hint="cs"/>
          <w:b/>
          <w:bCs/>
          <w:sz w:val="16"/>
          <w:szCs w:val="16"/>
          <w:rtl/>
          <w:lang w:bidi="fa-IR"/>
        </w:rPr>
        <w:t xml:space="preserve">   </w:t>
      </w:r>
      <w:r w:rsidR="00F96BA3" w:rsidRPr="008F681A">
        <w:rPr>
          <w:rFonts w:hint="cs"/>
          <w:b/>
          <w:bCs/>
          <w:sz w:val="16"/>
          <w:szCs w:val="16"/>
          <w:rtl/>
          <w:lang w:bidi="fa-IR"/>
        </w:rPr>
        <w:t xml:space="preserve">اداره امو حقوقی </w:t>
      </w:r>
      <w:r w:rsidR="002A7007">
        <w:rPr>
          <w:rFonts w:hint="cs"/>
          <w:b/>
          <w:bCs/>
          <w:sz w:val="16"/>
          <w:szCs w:val="16"/>
          <w:rtl/>
          <w:lang w:bidi="fa-IR"/>
        </w:rPr>
        <w:t xml:space="preserve">       </w:t>
      </w:r>
      <w:r>
        <w:rPr>
          <w:rFonts w:hint="cs"/>
          <w:b/>
          <w:bCs/>
          <w:sz w:val="16"/>
          <w:szCs w:val="16"/>
          <w:rtl/>
          <w:lang w:bidi="fa-IR"/>
        </w:rPr>
        <w:t xml:space="preserve"> </w:t>
      </w:r>
      <w:r w:rsidR="00D7437A" w:rsidRPr="008F681A">
        <w:rPr>
          <w:rFonts w:hint="cs"/>
          <w:b/>
          <w:bCs/>
          <w:sz w:val="16"/>
          <w:szCs w:val="16"/>
          <w:rtl/>
          <w:lang w:bidi="fa-IR"/>
        </w:rPr>
        <w:t xml:space="preserve">  </w:t>
      </w:r>
      <w:r w:rsidR="00F96BA3" w:rsidRPr="008F681A">
        <w:rPr>
          <w:rFonts w:hint="cs"/>
          <w:b/>
          <w:bCs/>
          <w:sz w:val="16"/>
          <w:szCs w:val="16"/>
          <w:rtl/>
          <w:lang w:bidi="fa-IR"/>
        </w:rPr>
        <w:t xml:space="preserve">امور قرار دادها </w:t>
      </w:r>
      <w:r>
        <w:rPr>
          <w:rFonts w:hint="cs"/>
          <w:b/>
          <w:bCs/>
          <w:sz w:val="16"/>
          <w:szCs w:val="16"/>
          <w:rtl/>
          <w:lang w:bidi="fa-IR"/>
        </w:rPr>
        <w:t xml:space="preserve"> </w:t>
      </w:r>
      <w:r w:rsidR="002A7007">
        <w:rPr>
          <w:rFonts w:hint="cs"/>
          <w:b/>
          <w:bCs/>
          <w:sz w:val="16"/>
          <w:szCs w:val="16"/>
          <w:rtl/>
          <w:lang w:bidi="fa-IR"/>
        </w:rPr>
        <w:t xml:space="preserve">            </w:t>
      </w:r>
      <w:r>
        <w:rPr>
          <w:rFonts w:hint="cs"/>
          <w:b/>
          <w:bCs/>
          <w:sz w:val="16"/>
          <w:szCs w:val="16"/>
          <w:rtl/>
          <w:lang w:bidi="fa-IR"/>
        </w:rPr>
        <w:t xml:space="preserve"> </w:t>
      </w:r>
      <w:r w:rsidR="00F96BA3" w:rsidRPr="008F681A">
        <w:rPr>
          <w:rFonts w:hint="cs"/>
          <w:b/>
          <w:bCs/>
          <w:sz w:val="16"/>
          <w:szCs w:val="16"/>
          <w:rtl/>
          <w:lang w:bidi="fa-IR"/>
        </w:rPr>
        <w:t xml:space="preserve"> </w:t>
      </w:r>
      <w:r w:rsidR="00D7437A" w:rsidRPr="008F681A">
        <w:rPr>
          <w:rFonts w:hint="cs"/>
          <w:b/>
          <w:bCs/>
          <w:sz w:val="16"/>
          <w:szCs w:val="16"/>
          <w:rtl/>
          <w:lang w:bidi="fa-IR"/>
        </w:rPr>
        <w:t xml:space="preserve"> ذیحساب</w:t>
      </w:r>
      <w:r>
        <w:rPr>
          <w:rFonts w:hint="cs"/>
          <w:b/>
          <w:bCs/>
          <w:sz w:val="16"/>
          <w:szCs w:val="16"/>
          <w:rtl/>
          <w:lang w:bidi="fa-IR"/>
        </w:rPr>
        <w:t xml:space="preserve"> دامپزشکی فارس    </w:t>
      </w:r>
      <w:r w:rsidR="002A7007">
        <w:rPr>
          <w:rFonts w:hint="cs"/>
          <w:b/>
          <w:bCs/>
          <w:sz w:val="16"/>
          <w:szCs w:val="16"/>
          <w:rtl/>
          <w:lang w:bidi="fa-IR"/>
        </w:rPr>
        <w:t xml:space="preserve">  </w:t>
      </w:r>
      <w:r>
        <w:rPr>
          <w:rFonts w:hint="cs"/>
          <w:b/>
          <w:bCs/>
          <w:sz w:val="16"/>
          <w:szCs w:val="16"/>
          <w:rtl/>
          <w:lang w:bidi="fa-IR"/>
        </w:rPr>
        <w:t xml:space="preserve"> </w:t>
      </w:r>
      <w:r w:rsidR="002A7007">
        <w:rPr>
          <w:rFonts w:hint="cs"/>
          <w:b/>
          <w:bCs/>
          <w:sz w:val="16"/>
          <w:szCs w:val="16"/>
          <w:rtl/>
          <w:lang w:bidi="fa-IR"/>
        </w:rPr>
        <w:t xml:space="preserve">  </w:t>
      </w:r>
      <w:r>
        <w:rPr>
          <w:rFonts w:hint="cs"/>
          <w:b/>
          <w:bCs/>
          <w:sz w:val="16"/>
          <w:szCs w:val="16"/>
          <w:rtl/>
          <w:lang w:bidi="fa-IR"/>
        </w:rPr>
        <w:t xml:space="preserve"> </w:t>
      </w:r>
      <w:r w:rsidR="00F96BA3" w:rsidRPr="008F681A">
        <w:rPr>
          <w:rFonts w:hint="cs"/>
          <w:b/>
          <w:bCs/>
          <w:sz w:val="16"/>
          <w:szCs w:val="16"/>
          <w:rtl/>
          <w:lang w:bidi="fa-IR"/>
        </w:rPr>
        <w:t xml:space="preserve"> </w:t>
      </w:r>
      <w:r w:rsidRPr="008F681A">
        <w:rPr>
          <w:rFonts w:hint="cs"/>
          <w:b/>
          <w:bCs/>
          <w:sz w:val="16"/>
          <w:szCs w:val="16"/>
          <w:rtl/>
          <w:lang w:bidi="fa-IR"/>
        </w:rPr>
        <w:t xml:space="preserve">  مدیر کل دامپزشکی فارس</w:t>
      </w:r>
    </w:p>
    <w:p w:rsidR="00000840" w:rsidRPr="00C46661" w:rsidRDefault="003565AE" w:rsidP="002A7007">
      <w:pPr>
        <w:ind w:left="360"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                                       </w:t>
      </w:r>
      <w:r w:rsidR="00D7437A">
        <w:rPr>
          <w:rFonts w:hint="cs"/>
          <w:b/>
          <w:bCs/>
          <w:rtl/>
          <w:lang w:bidi="fa-IR"/>
        </w:rPr>
        <w:t xml:space="preserve">                                                              </w:t>
      </w:r>
    </w:p>
    <w:sectPr w:rsidR="00000840" w:rsidRPr="00C46661" w:rsidSect="000428FD">
      <w:footerReference w:type="default" r:id="rId8"/>
      <w:pgSz w:w="12240" w:h="15840"/>
      <w:pgMar w:top="1440" w:right="90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267" w:rsidRDefault="00557267" w:rsidP="00D7437A">
      <w:pPr>
        <w:spacing w:after="0" w:line="240" w:lineRule="auto"/>
      </w:pPr>
      <w:r>
        <w:separator/>
      </w:r>
    </w:p>
  </w:endnote>
  <w:endnote w:type="continuationSeparator" w:id="0">
    <w:p w:rsidR="00557267" w:rsidRDefault="00557267" w:rsidP="00D7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85994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37A" w:rsidRDefault="006B09BE">
        <w:pPr>
          <w:pStyle w:val="Footer"/>
          <w:jc w:val="center"/>
        </w:pPr>
        <w:r>
          <w:fldChar w:fldCharType="begin"/>
        </w:r>
        <w:r w:rsidR="00D7437A">
          <w:instrText xml:space="preserve"> PAGE   \* MERGEFORMAT </w:instrText>
        </w:r>
        <w:r>
          <w:fldChar w:fldCharType="separate"/>
        </w:r>
        <w:r w:rsidR="0029640D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D7437A" w:rsidRDefault="00D74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267" w:rsidRDefault="00557267" w:rsidP="00D7437A">
      <w:pPr>
        <w:spacing w:after="0" w:line="240" w:lineRule="auto"/>
      </w:pPr>
      <w:r>
        <w:separator/>
      </w:r>
    </w:p>
  </w:footnote>
  <w:footnote w:type="continuationSeparator" w:id="0">
    <w:p w:rsidR="00557267" w:rsidRDefault="00557267" w:rsidP="00D74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727E5"/>
    <w:multiLevelType w:val="multilevel"/>
    <w:tmpl w:val="7844275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480" w:hanging="2160"/>
      </w:pPr>
      <w:rPr>
        <w:rFonts w:hint="default"/>
      </w:rPr>
    </w:lvl>
  </w:abstractNum>
  <w:abstractNum w:abstractNumId="1">
    <w:nsid w:val="48DA1058"/>
    <w:multiLevelType w:val="hybridMultilevel"/>
    <w:tmpl w:val="3EF0C96A"/>
    <w:lvl w:ilvl="0" w:tplc="945028B0">
      <w:start w:val="1"/>
      <w:numFmt w:val="decimal"/>
      <w:lvlText w:val="%1-"/>
      <w:lvlJc w:val="left"/>
      <w:pPr>
        <w:ind w:left="1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7" w:hanging="360"/>
      </w:pPr>
    </w:lvl>
    <w:lvl w:ilvl="2" w:tplc="0409001B" w:tentative="1">
      <w:start w:val="1"/>
      <w:numFmt w:val="lowerRoman"/>
      <w:lvlText w:val="%3."/>
      <w:lvlJc w:val="right"/>
      <w:pPr>
        <w:ind w:left="2827" w:hanging="180"/>
      </w:pPr>
    </w:lvl>
    <w:lvl w:ilvl="3" w:tplc="0409000F" w:tentative="1">
      <w:start w:val="1"/>
      <w:numFmt w:val="decimal"/>
      <w:lvlText w:val="%4."/>
      <w:lvlJc w:val="left"/>
      <w:pPr>
        <w:ind w:left="3547" w:hanging="360"/>
      </w:pPr>
    </w:lvl>
    <w:lvl w:ilvl="4" w:tplc="04090019" w:tentative="1">
      <w:start w:val="1"/>
      <w:numFmt w:val="lowerLetter"/>
      <w:lvlText w:val="%5."/>
      <w:lvlJc w:val="left"/>
      <w:pPr>
        <w:ind w:left="4267" w:hanging="360"/>
      </w:pPr>
    </w:lvl>
    <w:lvl w:ilvl="5" w:tplc="0409001B" w:tentative="1">
      <w:start w:val="1"/>
      <w:numFmt w:val="lowerRoman"/>
      <w:lvlText w:val="%6."/>
      <w:lvlJc w:val="right"/>
      <w:pPr>
        <w:ind w:left="4987" w:hanging="180"/>
      </w:pPr>
    </w:lvl>
    <w:lvl w:ilvl="6" w:tplc="0409000F" w:tentative="1">
      <w:start w:val="1"/>
      <w:numFmt w:val="decimal"/>
      <w:lvlText w:val="%7."/>
      <w:lvlJc w:val="left"/>
      <w:pPr>
        <w:ind w:left="5707" w:hanging="360"/>
      </w:pPr>
    </w:lvl>
    <w:lvl w:ilvl="7" w:tplc="04090019" w:tentative="1">
      <w:start w:val="1"/>
      <w:numFmt w:val="lowerLetter"/>
      <w:lvlText w:val="%8."/>
      <w:lvlJc w:val="left"/>
      <w:pPr>
        <w:ind w:left="6427" w:hanging="360"/>
      </w:pPr>
    </w:lvl>
    <w:lvl w:ilvl="8" w:tplc="0409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2">
    <w:nsid w:val="69524459"/>
    <w:multiLevelType w:val="hybridMultilevel"/>
    <w:tmpl w:val="24F0525C"/>
    <w:lvl w:ilvl="0" w:tplc="40E04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C07EE"/>
    <w:multiLevelType w:val="multilevel"/>
    <w:tmpl w:val="395A95A6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99B"/>
    <w:rsid w:val="00000840"/>
    <w:rsid w:val="000428FD"/>
    <w:rsid w:val="00154443"/>
    <w:rsid w:val="001A2B3A"/>
    <w:rsid w:val="001A2FD2"/>
    <w:rsid w:val="001A3D4B"/>
    <w:rsid w:val="001A4162"/>
    <w:rsid w:val="00204C2C"/>
    <w:rsid w:val="0029640D"/>
    <w:rsid w:val="002A7007"/>
    <w:rsid w:val="00303B45"/>
    <w:rsid w:val="003447D4"/>
    <w:rsid w:val="003565AE"/>
    <w:rsid w:val="003676DD"/>
    <w:rsid w:val="003706B9"/>
    <w:rsid w:val="003C24C8"/>
    <w:rsid w:val="004110B9"/>
    <w:rsid w:val="00431736"/>
    <w:rsid w:val="004A3ABD"/>
    <w:rsid w:val="0051474C"/>
    <w:rsid w:val="0054164C"/>
    <w:rsid w:val="00557267"/>
    <w:rsid w:val="00572130"/>
    <w:rsid w:val="0057266B"/>
    <w:rsid w:val="00573928"/>
    <w:rsid w:val="005E44E0"/>
    <w:rsid w:val="00620631"/>
    <w:rsid w:val="00686CD6"/>
    <w:rsid w:val="00694141"/>
    <w:rsid w:val="006B09BE"/>
    <w:rsid w:val="006F1F3D"/>
    <w:rsid w:val="007032AA"/>
    <w:rsid w:val="0079399E"/>
    <w:rsid w:val="007B306D"/>
    <w:rsid w:val="007C199B"/>
    <w:rsid w:val="0081357A"/>
    <w:rsid w:val="0082744F"/>
    <w:rsid w:val="00844E6E"/>
    <w:rsid w:val="00880BD4"/>
    <w:rsid w:val="008B4BB8"/>
    <w:rsid w:val="008B5011"/>
    <w:rsid w:val="008B6235"/>
    <w:rsid w:val="008B7842"/>
    <w:rsid w:val="008E0C36"/>
    <w:rsid w:val="008F681A"/>
    <w:rsid w:val="0095023B"/>
    <w:rsid w:val="009D0B9D"/>
    <w:rsid w:val="009F5E7B"/>
    <w:rsid w:val="00A04DED"/>
    <w:rsid w:val="00AB3957"/>
    <w:rsid w:val="00AE33B8"/>
    <w:rsid w:val="00B2529C"/>
    <w:rsid w:val="00B35716"/>
    <w:rsid w:val="00BC6704"/>
    <w:rsid w:val="00C076C9"/>
    <w:rsid w:val="00C07952"/>
    <w:rsid w:val="00C46661"/>
    <w:rsid w:val="00CD4ECB"/>
    <w:rsid w:val="00D5592C"/>
    <w:rsid w:val="00D7437A"/>
    <w:rsid w:val="00D8487E"/>
    <w:rsid w:val="00DC31B3"/>
    <w:rsid w:val="00E506D8"/>
    <w:rsid w:val="00E769CD"/>
    <w:rsid w:val="00EA2EAD"/>
    <w:rsid w:val="00EB6ACB"/>
    <w:rsid w:val="00F037A5"/>
    <w:rsid w:val="00F11F87"/>
    <w:rsid w:val="00F132AD"/>
    <w:rsid w:val="00F30013"/>
    <w:rsid w:val="00F5533E"/>
    <w:rsid w:val="00F60252"/>
    <w:rsid w:val="00F6198E"/>
    <w:rsid w:val="00F96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DB425-E3DC-4A87-ADBC-E2E886E7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Mitra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37A"/>
  </w:style>
  <w:style w:type="paragraph" w:styleId="Footer">
    <w:name w:val="footer"/>
    <w:basedOn w:val="Normal"/>
    <w:link w:val="FooterChar"/>
    <w:uiPriority w:val="99"/>
    <w:unhideWhenUsed/>
    <w:rsid w:val="00D74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37A"/>
  </w:style>
  <w:style w:type="paragraph" w:styleId="BalloonText">
    <w:name w:val="Balloon Text"/>
    <w:basedOn w:val="Normal"/>
    <w:link w:val="BalloonTextChar"/>
    <w:uiPriority w:val="99"/>
    <w:semiHidden/>
    <w:unhideWhenUsed/>
    <w:rsid w:val="0070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4471A-D3D6-4498-A26A-63310276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ghorbani</dc:creator>
  <cp:keywords/>
  <dc:description/>
  <cp:lastModifiedBy>vet1</cp:lastModifiedBy>
  <cp:revision>9</cp:revision>
  <cp:lastPrinted>2019-04-12T03:13:00Z</cp:lastPrinted>
  <dcterms:created xsi:type="dcterms:W3CDTF">2021-02-20T12:41:00Z</dcterms:created>
  <dcterms:modified xsi:type="dcterms:W3CDTF">2022-01-08T04:32:00Z</dcterms:modified>
</cp:coreProperties>
</file>